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5" w:rsidRDefault="00E11975" w:rsidP="00E11975">
      <w:pPr>
        <w:sectPr w:rsidR="00E11975" w:rsidSect="00153519">
          <w:headerReference w:type="default" r:id="rId8"/>
          <w:pgSz w:w="11907" w:h="16840" w:code="9"/>
          <w:pgMar w:top="2835" w:right="1134" w:bottom="1134" w:left="1134" w:header="0" w:footer="720" w:gutter="0"/>
          <w:cols w:space="720"/>
          <w:docGrid w:linePitch="360"/>
        </w:sectPr>
      </w:pPr>
    </w:p>
    <w:p w:rsidR="00E11975" w:rsidRDefault="00E11975" w:rsidP="00057532"/>
    <w:p w:rsidR="0037658A" w:rsidRPr="008462ED" w:rsidRDefault="0037658A" w:rsidP="0037658A">
      <w:pPr>
        <w:jc w:val="center"/>
        <w:rPr>
          <w:rFonts w:ascii="Cambria" w:hAnsi="Cambria"/>
          <w:lang w:val="ro-RO"/>
        </w:rPr>
      </w:pPr>
    </w:p>
    <w:p w:rsidR="0037658A" w:rsidRPr="00752DF6" w:rsidRDefault="0037658A" w:rsidP="0037658A">
      <w:pPr>
        <w:jc w:val="center"/>
        <w:rPr>
          <w:rFonts w:ascii="Cambria" w:hAnsi="Cambria"/>
          <w:b/>
          <w:bCs/>
          <w:sz w:val="26"/>
          <w:szCs w:val="26"/>
          <w:shd w:val="clear" w:color="auto" w:fill="FFFFFF"/>
          <w:lang w:val="fr-FR"/>
        </w:rPr>
      </w:pPr>
      <w:proofErr w:type="spellStart"/>
      <w:r w:rsidRPr="00752DF6">
        <w:rPr>
          <w:rFonts w:ascii="Cambria" w:hAnsi="Cambria"/>
          <w:b/>
          <w:bCs/>
          <w:sz w:val="26"/>
          <w:szCs w:val="26"/>
          <w:shd w:val="clear" w:color="auto" w:fill="FFFFFF"/>
          <w:lang w:val="fr-FR"/>
        </w:rPr>
        <w:t>Anexa</w:t>
      </w:r>
      <w:proofErr w:type="spellEnd"/>
      <w:r w:rsidRPr="00752DF6">
        <w:rPr>
          <w:rFonts w:ascii="Cambria" w:hAnsi="Cambria"/>
          <w:b/>
          <w:bCs/>
          <w:sz w:val="26"/>
          <w:szCs w:val="26"/>
          <w:shd w:val="clear" w:color="auto" w:fill="FFFFFF"/>
          <w:lang w:val="fr-FR"/>
        </w:rPr>
        <w:t xml:space="preserve"> 1 </w:t>
      </w:r>
    </w:p>
    <w:p w:rsidR="0037658A" w:rsidRPr="00752DF6" w:rsidRDefault="0037658A" w:rsidP="0037658A">
      <w:pPr>
        <w:jc w:val="center"/>
        <w:rPr>
          <w:rFonts w:ascii="Cambria" w:hAnsi="Cambria"/>
          <w:b/>
          <w:bCs/>
          <w:sz w:val="26"/>
          <w:szCs w:val="26"/>
          <w:shd w:val="clear" w:color="auto" w:fill="FFFFFF"/>
          <w:lang w:val="fr-FR"/>
        </w:rPr>
      </w:pPr>
    </w:p>
    <w:p w:rsidR="0037658A" w:rsidRPr="008462ED" w:rsidRDefault="0037658A" w:rsidP="0037658A">
      <w:pPr>
        <w:jc w:val="center"/>
        <w:rPr>
          <w:rFonts w:ascii="Cambria" w:hAnsi="Cambria"/>
          <w:b/>
          <w:bCs/>
          <w:sz w:val="26"/>
          <w:szCs w:val="26"/>
          <w:shd w:val="clear" w:color="auto" w:fill="FFFFFF"/>
          <w:lang w:val="fr-FR"/>
        </w:rPr>
      </w:pPr>
      <w:proofErr w:type="spellStart"/>
      <w:r w:rsidRPr="008462ED">
        <w:rPr>
          <w:rFonts w:ascii="Cambria" w:hAnsi="Cambria"/>
          <w:b/>
          <w:bCs/>
          <w:sz w:val="26"/>
          <w:szCs w:val="26"/>
          <w:shd w:val="clear" w:color="auto" w:fill="FFFFFF"/>
          <w:lang w:val="fr-FR"/>
        </w:rPr>
        <w:t>Cererea</w:t>
      </w:r>
      <w:proofErr w:type="spellEnd"/>
      <w:r w:rsidRPr="008462ED">
        <w:rPr>
          <w:rFonts w:ascii="Cambria" w:hAnsi="Cambria"/>
          <w:b/>
          <w:bCs/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8462ED">
        <w:rPr>
          <w:rFonts w:ascii="Cambria" w:hAnsi="Cambria"/>
          <w:b/>
          <w:bCs/>
          <w:sz w:val="26"/>
          <w:szCs w:val="26"/>
          <w:shd w:val="clear" w:color="auto" w:fill="FFFFFF"/>
          <w:lang w:val="fr-FR"/>
        </w:rPr>
        <w:t>înscriere</w:t>
      </w:r>
      <w:proofErr w:type="spellEnd"/>
      <w:r w:rsidRPr="008462ED">
        <w:rPr>
          <w:rFonts w:ascii="Cambria" w:hAnsi="Cambria"/>
          <w:b/>
          <w:bCs/>
          <w:sz w:val="26"/>
          <w:szCs w:val="26"/>
          <w:shd w:val="clear" w:color="auto" w:fill="FFFFFF"/>
          <w:lang w:val="fr-FR"/>
        </w:rPr>
        <w:t xml:space="preserve"> la </w:t>
      </w:r>
      <w:proofErr w:type="spellStart"/>
      <w:r w:rsidRPr="008462ED">
        <w:rPr>
          <w:rFonts w:ascii="Cambria" w:hAnsi="Cambria"/>
          <w:b/>
          <w:bCs/>
          <w:sz w:val="26"/>
          <w:szCs w:val="26"/>
          <w:shd w:val="clear" w:color="auto" w:fill="FFFFFF"/>
          <w:lang w:val="fr-FR"/>
        </w:rPr>
        <w:t>concurs</w:t>
      </w:r>
      <w:proofErr w:type="spellEnd"/>
    </w:p>
    <w:p w:rsidR="0037658A" w:rsidRPr="008462ED" w:rsidRDefault="0037658A" w:rsidP="0037658A">
      <w:pPr>
        <w:spacing w:line="360" w:lineRule="auto"/>
        <w:jc w:val="both"/>
        <w:rPr>
          <w:rFonts w:ascii="Cambria" w:hAnsi="Cambria"/>
          <w:sz w:val="20"/>
          <w:lang w:val="fr-FR"/>
        </w:rPr>
      </w:pPr>
    </w:p>
    <w:p w:rsidR="0037658A" w:rsidRPr="008462ED" w:rsidRDefault="0037658A" w:rsidP="0037658A">
      <w:pPr>
        <w:spacing w:line="360" w:lineRule="auto"/>
        <w:jc w:val="both"/>
        <w:rPr>
          <w:rFonts w:ascii="Cambria" w:hAnsi="Cambria"/>
          <w:sz w:val="20"/>
          <w:lang w:val="fr-FR"/>
        </w:rPr>
      </w:pPr>
      <w:r w:rsidRPr="008462ED">
        <w:rPr>
          <w:rFonts w:ascii="Cambria" w:hAnsi="Cambria"/>
          <w:sz w:val="20"/>
          <w:lang w:val="fr-FR"/>
        </w:rPr>
        <w:t>[</w:t>
      </w:r>
      <w:r w:rsidRPr="008462ED">
        <w:rPr>
          <w:rFonts w:ascii="Cambria" w:hAnsi="Cambria"/>
          <w:i/>
          <w:sz w:val="20"/>
          <w:lang w:val="fr-FR"/>
        </w:rPr>
        <w:t xml:space="preserve">Nr. </w:t>
      </w:r>
      <w:proofErr w:type="spellStart"/>
      <w:proofErr w:type="gramStart"/>
      <w:r w:rsidRPr="008462ED">
        <w:rPr>
          <w:rFonts w:ascii="Cambria" w:hAnsi="Cambria"/>
          <w:i/>
          <w:sz w:val="20"/>
          <w:lang w:val="fr-FR"/>
        </w:rPr>
        <w:t>înregistrare</w:t>
      </w:r>
      <w:proofErr w:type="spellEnd"/>
      <w:proofErr w:type="gramEnd"/>
      <w:r w:rsidRPr="008462ED">
        <w:rPr>
          <w:rFonts w:ascii="Cambria" w:hAnsi="Cambria"/>
          <w:sz w:val="20"/>
          <w:lang w:val="fr-FR"/>
        </w:rPr>
        <w:t>]</w:t>
      </w: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 w:val="20"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 w:val="20"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 w:val="20"/>
          <w:lang w:val="fr-FR"/>
        </w:rPr>
      </w:pPr>
      <w:r w:rsidRPr="008462ED">
        <w:rPr>
          <w:rFonts w:ascii="Cambria" w:hAnsi="Cambria"/>
          <w:b/>
          <w:sz w:val="20"/>
          <w:lang w:val="fr-FR"/>
        </w:rPr>
        <w:t>DOMNULE RECTOR,</w:t>
      </w:r>
    </w:p>
    <w:p w:rsidR="0037658A" w:rsidRPr="008462ED" w:rsidRDefault="0037658A" w:rsidP="0037658A">
      <w:pPr>
        <w:pStyle w:val="Footer"/>
        <w:spacing w:line="360" w:lineRule="auto"/>
        <w:ind w:firstLine="851"/>
        <w:jc w:val="both"/>
        <w:rPr>
          <w:rFonts w:ascii="Cambria" w:hAnsi="Cambria"/>
          <w:b/>
          <w:sz w:val="20"/>
          <w:lang w:val="fr-FR"/>
        </w:rPr>
      </w:pPr>
    </w:p>
    <w:p w:rsidR="0037658A" w:rsidRPr="008462ED" w:rsidRDefault="0037658A" w:rsidP="0037658A">
      <w:pPr>
        <w:pStyle w:val="Footer"/>
        <w:tabs>
          <w:tab w:val="clear" w:pos="4680"/>
        </w:tabs>
        <w:spacing w:line="360" w:lineRule="auto"/>
        <w:ind w:left="284" w:firstLine="283"/>
        <w:jc w:val="both"/>
        <w:rPr>
          <w:rFonts w:ascii="Cambria" w:hAnsi="Cambria"/>
          <w:szCs w:val="24"/>
          <w:lang w:val="fr-FR"/>
        </w:rPr>
      </w:pPr>
      <w:proofErr w:type="spellStart"/>
      <w:r w:rsidRPr="008462ED">
        <w:rPr>
          <w:rFonts w:ascii="Cambria" w:hAnsi="Cambria"/>
          <w:szCs w:val="24"/>
          <w:lang w:val="fr-FR"/>
        </w:rPr>
        <w:t>Subsemnatul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(a)…………………………………………………………………………………………, </w:t>
      </w:r>
      <w:proofErr w:type="spellStart"/>
      <w:r w:rsidRPr="008462ED">
        <w:rPr>
          <w:rFonts w:ascii="Cambria" w:hAnsi="Cambria"/>
          <w:szCs w:val="24"/>
          <w:lang w:val="fr-FR"/>
        </w:rPr>
        <w:t>angajat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/ă </w:t>
      </w:r>
      <w:proofErr w:type="spellStart"/>
      <w:r w:rsidRPr="008462ED">
        <w:rPr>
          <w:rFonts w:ascii="Cambria" w:hAnsi="Cambria"/>
          <w:szCs w:val="24"/>
          <w:lang w:val="fr-FR"/>
        </w:rPr>
        <w:t>în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funcţia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de ………………………………....... </w:t>
      </w:r>
      <w:proofErr w:type="gramStart"/>
      <w:r w:rsidRPr="008462ED">
        <w:rPr>
          <w:rFonts w:ascii="Cambria" w:hAnsi="Cambria"/>
          <w:szCs w:val="24"/>
          <w:lang w:val="fr-FR"/>
        </w:rPr>
        <w:t>la</w:t>
      </w:r>
      <w:proofErr w:type="gramEnd"/>
      <w:r w:rsidRPr="008462ED">
        <w:rPr>
          <w:rFonts w:ascii="Cambria" w:hAnsi="Cambria"/>
          <w:szCs w:val="24"/>
          <w:lang w:val="fr-FR"/>
        </w:rPr>
        <w:t xml:space="preserve"> ………………………………………………………………  </w:t>
      </w:r>
      <w:proofErr w:type="spellStart"/>
      <w:proofErr w:type="gramStart"/>
      <w:r w:rsidRPr="008462ED">
        <w:rPr>
          <w:rFonts w:ascii="Cambria" w:hAnsi="Cambria"/>
          <w:szCs w:val="24"/>
          <w:lang w:val="fr-FR"/>
        </w:rPr>
        <w:t>vă</w:t>
      </w:r>
      <w:proofErr w:type="spellEnd"/>
      <w:proofErr w:type="gram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rog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să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binevoiţi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a-mi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aproba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înscrierea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la </w:t>
      </w:r>
      <w:proofErr w:type="spellStart"/>
      <w:r w:rsidRPr="008462ED">
        <w:rPr>
          <w:rFonts w:ascii="Cambria" w:hAnsi="Cambria"/>
          <w:szCs w:val="24"/>
          <w:lang w:val="fr-FR"/>
        </w:rPr>
        <w:t>concursul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pentru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obținerea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gradației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8462ED">
        <w:rPr>
          <w:rFonts w:ascii="Cambria" w:hAnsi="Cambria"/>
          <w:szCs w:val="24"/>
          <w:lang w:val="fr-FR"/>
        </w:rPr>
        <w:t>merit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, </w:t>
      </w:r>
      <w:proofErr w:type="spellStart"/>
      <w:r w:rsidRPr="008462ED">
        <w:rPr>
          <w:rFonts w:ascii="Cambria" w:hAnsi="Cambria"/>
          <w:szCs w:val="24"/>
          <w:lang w:val="fr-FR"/>
        </w:rPr>
        <w:t>organizat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8462ED">
        <w:rPr>
          <w:rFonts w:ascii="Cambria" w:hAnsi="Cambria"/>
          <w:szCs w:val="24"/>
          <w:lang w:val="fr-FR"/>
        </w:rPr>
        <w:t>către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</w:t>
      </w:r>
      <w:proofErr w:type="spellStart"/>
      <w:r w:rsidRPr="008462ED">
        <w:rPr>
          <w:rFonts w:ascii="Cambria" w:hAnsi="Cambria"/>
          <w:szCs w:val="24"/>
          <w:lang w:val="fr-FR"/>
        </w:rPr>
        <w:t>Facultatea</w:t>
      </w:r>
      <w:proofErr w:type="spellEnd"/>
      <w:r w:rsidRPr="008462ED">
        <w:rPr>
          <w:rFonts w:ascii="Cambria" w:hAnsi="Cambria"/>
          <w:szCs w:val="24"/>
          <w:lang w:val="fr-FR"/>
        </w:rPr>
        <w:t xml:space="preserve"> de </w:t>
      </w:r>
      <w:proofErr w:type="spellStart"/>
      <w:r w:rsidRPr="008462ED">
        <w:rPr>
          <w:rFonts w:ascii="Cambria" w:hAnsi="Cambria"/>
          <w:szCs w:val="24"/>
          <w:lang w:val="fr-FR"/>
        </w:rPr>
        <w:t>Drept</w:t>
      </w:r>
      <w:proofErr w:type="spellEnd"/>
      <w:r w:rsidRPr="008462ED">
        <w:rPr>
          <w:rFonts w:ascii="Cambria" w:hAnsi="Cambria"/>
          <w:szCs w:val="24"/>
          <w:lang w:val="fr-FR"/>
        </w:rPr>
        <w:t>.</w:t>
      </w:r>
    </w:p>
    <w:p w:rsidR="0037658A" w:rsidRPr="008462ED" w:rsidRDefault="0037658A" w:rsidP="0037658A">
      <w:pPr>
        <w:pStyle w:val="Footer"/>
        <w:spacing w:line="360" w:lineRule="auto"/>
        <w:ind w:left="284" w:firstLine="283"/>
        <w:jc w:val="both"/>
        <w:rPr>
          <w:rFonts w:ascii="Cambria" w:hAnsi="Cambria"/>
          <w:szCs w:val="24"/>
          <w:lang w:val="fr-FR"/>
        </w:rPr>
      </w:pPr>
    </w:p>
    <w:p w:rsidR="0037658A" w:rsidRPr="008462ED" w:rsidRDefault="0037658A" w:rsidP="0037658A">
      <w:pPr>
        <w:pStyle w:val="Footer"/>
        <w:spacing w:line="360" w:lineRule="auto"/>
        <w:ind w:left="1004" w:firstLine="436"/>
        <w:jc w:val="both"/>
        <w:rPr>
          <w:rFonts w:ascii="Cambria" w:hAnsi="Cambria"/>
          <w:szCs w:val="24"/>
          <w:lang w:val="fr-FR"/>
        </w:rPr>
      </w:pPr>
      <w:r w:rsidRPr="008462ED">
        <w:rPr>
          <w:rFonts w:ascii="Cambria" w:hAnsi="Cambria"/>
          <w:szCs w:val="24"/>
          <w:lang w:val="fr-FR"/>
        </w:rPr>
        <w:t>Data,</w:t>
      </w:r>
      <w:r w:rsidRPr="008462ED">
        <w:rPr>
          <w:rFonts w:ascii="Cambria" w:hAnsi="Cambria"/>
          <w:szCs w:val="24"/>
          <w:lang w:val="fr-FR"/>
        </w:rPr>
        <w:tab/>
      </w:r>
      <w:r w:rsidRPr="008462ED">
        <w:rPr>
          <w:rFonts w:ascii="Cambria" w:hAnsi="Cambria"/>
          <w:szCs w:val="24"/>
          <w:lang w:val="fr-FR"/>
        </w:rPr>
        <w:tab/>
      </w:r>
      <w:proofErr w:type="spellStart"/>
      <w:r w:rsidRPr="008462ED">
        <w:rPr>
          <w:rFonts w:ascii="Cambria" w:hAnsi="Cambria"/>
          <w:szCs w:val="24"/>
          <w:lang w:val="fr-FR"/>
        </w:rPr>
        <w:t>Semnătura</w:t>
      </w:r>
      <w:proofErr w:type="spellEnd"/>
      <w:r w:rsidRPr="008462ED">
        <w:rPr>
          <w:rFonts w:ascii="Cambria" w:hAnsi="Cambria"/>
          <w:szCs w:val="24"/>
          <w:lang w:val="fr-FR"/>
        </w:rPr>
        <w:t>,</w:t>
      </w:r>
    </w:p>
    <w:p w:rsidR="0037658A" w:rsidRPr="008462ED" w:rsidRDefault="0037658A" w:rsidP="0037658A">
      <w:pPr>
        <w:pStyle w:val="Footer"/>
        <w:spacing w:line="360" w:lineRule="auto"/>
        <w:jc w:val="both"/>
        <w:rPr>
          <w:rFonts w:ascii="Cambria" w:hAnsi="Cambria"/>
          <w:szCs w:val="24"/>
          <w:lang w:val="fr-FR"/>
        </w:rPr>
      </w:pPr>
      <w:r w:rsidRPr="008462ED">
        <w:rPr>
          <w:rFonts w:ascii="Cambria" w:hAnsi="Cambria"/>
          <w:szCs w:val="24"/>
          <w:lang w:val="fr-FR"/>
        </w:rPr>
        <w:t>……………………………………………</w:t>
      </w:r>
      <w:r w:rsidRPr="008462ED">
        <w:rPr>
          <w:rFonts w:ascii="Cambria" w:hAnsi="Cambria"/>
          <w:szCs w:val="24"/>
          <w:lang w:val="fr-FR"/>
        </w:rPr>
        <w:tab/>
      </w:r>
      <w:r w:rsidRPr="008462ED">
        <w:rPr>
          <w:rFonts w:ascii="Cambria" w:hAnsi="Cambria"/>
          <w:szCs w:val="24"/>
          <w:lang w:val="fr-FR"/>
        </w:rPr>
        <w:tab/>
        <w:t>………………………………………….</w:t>
      </w: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 w:val="20"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  <w:proofErr w:type="spellStart"/>
      <w:r w:rsidRPr="008462ED">
        <w:rPr>
          <w:rFonts w:ascii="Cambria" w:hAnsi="Cambria"/>
          <w:b/>
          <w:lang w:val="fr-FR"/>
        </w:rPr>
        <w:t>Domnului</w:t>
      </w:r>
      <w:proofErr w:type="spellEnd"/>
      <w:r w:rsidRPr="008462ED">
        <w:rPr>
          <w:rFonts w:ascii="Cambria" w:hAnsi="Cambria"/>
          <w:b/>
          <w:lang w:val="fr-FR"/>
        </w:rPr>
        <w:t xml:space="preserve"> </w:t>
      </w:r>
      <w:proofErr w:type="spellStart"/>
      <w:r w:rsidRPr="008462ED">
        <w:rPr>
          <w:rFonts w:ascii="Cambria" w:hAnsi="Cambria"/>
          <w:b/>
          <w:lang w:val="fr-FR"/>
        </w:rPr>
        <w:t>Rector</w:t>
      </w:r>
      <w:proofErr w:type="spellEnd"/>
      <w:r w:rsidRPr="008462ED">
        <w:rPr>
          <w:rFonts w:ascii="Cambria" w:hAnsi="Cambria"/>
          <w:b/>
          <w:lang w:val="fr-FR"/>
        </w:rPr>
        <w:t xml:space="preserve"> al </w:t>
      </w:r>
      <w:proofErr w:type="spellStart"/>
      <w:r w:rsidRPr="008462ED">
        <w:rPr>
          <w:rFonts w:ascii="Cambria" w:hAnsi="Cambria"/>
          <w:b/>
          <w:lang w:val="fr-FR"/>
        </w:rPr>
        <w:t>Universităţii</w:t>
      </w:r>
      <w:proofErr w:type="spellEnd"/>
      <w:r w:rsidRPr="008462ED">
        <w:rPr>
          <w:rFonts w:ascii="Cambria" w:hAnsi="Cambria"/>
          <w:b/>
          <w:lang w:val="fr-FR"/>
        </w:rPr>
        <w:t xml:space="preserve"> </w:t>
      </w:r>
      <w:proofErr w:type="spellStart"/>
      <w:r w:rsidRPr="008462ED">
        <w:rPr>
          <w:rFonts w:ascii="Cambria" w:hAnsi="Cambria"/>
          <w:b/>
          <w:lang w:val="fr-FR"/>
        </w:rPr>
        <w:t>Babeş</w:t>
      </w:r>
      <w:proofErr w:type="spellEnd"/>
      <w:r w:rsidRPr="008462ED">
        <w:rPr>
          <w:rFonts w:ascii="Cambria" w:hAnsi="Cambria"/>
          <w:b/>
          <w:lang w:val="fr-FR"/>
        </w:rPr>
        <w:t>-Bolyai Cluj-Napoca</w:t>
      </w: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1902D5" w:rsidRDefault="0037658A" w:rsidP="00D41D00">
      <w:pPr>
        <w:spacing w:line="360" w:lineRule="auto"/>
        <w:rPr>
          <w:rFonts w:ascii="Cambria" w:hAnsi="Cambria"/>
          <w:b/>
          <w:lang w:val="ro-RO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lang w:val="fr-FR"/>
        </w:rPr>
      </w:pPr>
    </w:p>
    <w:p w:rsidR="0037658A" w:rsidRPr="008462ED" w:rsidRDefault="0037658A" w:rsidP="0037658A">
      <w:pPr>
        <w:jc w:val="center"/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  <w:lang w:val="fr-FR"/>
        </w:rPr>
      </w:pPr>
      <w:proofErr w:type="spellStart"/>
      <w:r w:rsidRPr="008462ED"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  <w:lang w:val="fr-FR"/>
        </w:rPr>
        <w:t>Anexa</w:t>
      </w:r>
      <w:proofErr w:type="spellEnd"/>
      <w:r w:rsidRPr="008462ED"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  <w:lang w:val="fr-FR"/>
        </w:rPr>
        <w:t xml:space="preserve"> 2</w:t>
      </w:r>
    </w:p>
    <w:p w:rsidR="0037658A" w:rsidRPr="008462ED" w:rsidRDefault="0037658A" w:rsidP="0037658A">
      <w:pPr>
        <w:jc w:val="center"/>
        <w:rPr>
          <w:rFonts w:ascii="Cambria" w:hAnsi="Cambria"/>
          <w:b/>
          <w:bCs/>
          <w:color w:val="000000"/>
          <w:szCs w:val="24"/>
          <w:shd w:val="clear" w:color="auto" w:fill="FFFFFF"/>
          <w:lang w:val="fr-FR"/>
        </w:rPr>
      </w:pPr>
    </w:p>
    <w:p w:rsidR="0037658A" w:rsidRPr="008462ED" w:rsidRDefault="0037658A" w:rsidP="0037658A">
      <w:pPr>
        <w:jc w:val="center"/>
        <w:rPr>
          <w:rFonts w:ascii="Cambria" w:hAnsi="Cambria"/>
          <w:b/>
          <w:bCs/>
          <w:color w:val="000000"/>
          <w:szCs w:val="24"/>
          <w:shd w:val="clear" w:color="auto" w:fill="FFFFFF"/>
          <w:lang w:val="fr-FR"/>
        </w:rPr>
      </w:pPr>
      <w:proofErr w:type="spellStart"/>
      <w:r w:rsidRPr="008462ED">
        <w:rPr>
          <w:rFonts w:ascii="Cambria" w:hAnsi="Cambria"/>
          <w:b/>
          <w:bCs/>
          <w:color w:val="000000"/>
          <w:szCs w:val="24"/>
          <w:shd w:val="clear" w:color="auto" w:fill="FFFFFF"/>
          <w:lang w:val="fr-FR"/>
        </w:rPr>
        <w:t>Fișa</w:t>
      </w:r>
      <w:proofErr w:type="spellEnd"/>
      <w:r w:rsidRPr="008462ED">
        <w:rPr>
          <w:rFonts w:ascii="Cambria" w:hAnsi="Cambria"/>
          <w:b/>
          <w:bCs/>
          <w:color w:val="000000"/>
          <w:szCs w:val="24"/>
          <w:shd w:val="clear" w:color="auto" w:fill="FFFFFF"/>
          <w:lang w:val="fr-FR"/>
        </w:rPr>
        <w:t xml:space="preserve"> de </w:t>
      </w:r>
      <w:proofErr w:type="spellStart"/>
      <w:r w:rsidRPr="008462ED">
        <w:rPr>
          <w:rFonts w:ascii="Cambria" w:hAnsi="Cambria"/>
          <w:b/>
          <w:bCs/>
          <w:color w:val="000000"/>
          <w:szCs w:val="24"/>
          <w:shd w:val="clear" w:color="auto" w:fill="FFFFFF"/>
          <w:lang w:val="fr-FR"/>
        </w:rPr>
        <w:t>autoevaluare</w:t>
      </w:r>
      <w:proofErr w:type="spellEnd"/>
    </w:p>
    <w:p w:rsidR="0037658A" w:rsidRPr="008462ED" w:rsidRDefault="0037658A" w:rsidP="0037658A">
      <w:pPr>
        <w:jc w:val="center"/>
        <w:rPr>
          <w:rFonts w:ascii="Cambria" w:hAnsi="Cambria"/>
          <w:b/>
          <w:bCs/>
          <w:color w:val="000000"/>
          <w:shd w:val="clear" w:color="auto" w:fill="FFFFFF"/>
          <w:lang w:val="fr-FR"/>
        </w:rPr>
      </w:pPr>
      <w:proofErr w:type="gramStart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>a</w:t>
      </w:r>
      <w:proofErr w:type="gramEnd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>candidatului</w:t>
      </w:r>
      <w:proofErr w:type="spellEnd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 xml:space="preserve"> la </w:t>
      </w:r>
      <w:proofErr w:type="spellStart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>obținerea</w:t>
      </w:r>
      <w:proofErr w:type="spellEnd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>gradației</w:t>
      </w:r>
      <w:proofErr w:type="spellEnd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 xml:space="preserve"> de </w:t>
      </w:r>
      <w:proofErr w:type="spellStart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>merit</w:t>
      </w:r>
      <w:proofErr w:type="spellEnd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>acordată</w:t>
      </w:r>
      <w:proofErr w:type="spellEnd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>personalului</w:t>
      </w:r>
      <w:proofErr w:type="spellEnd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>didactic</w:t>
      </w:r>
      <w:proofErr w:type="spellEnd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8462ED">
        <w:rPr>
          <w:rFonts w:ascii="Cambria" w:hAnsi="Cambria"/>
          <w:b/>
          <w:bCs/>
          <w:color w:val="000000"/>
          <w:shd w:val="clear" w:color="auto" w:fill="FFFFFF"/>
          <w:lang w:val="fr-FR"/>
        </w:rPr>
        <w:t>auxiliar</w:t>
      </w:r>
      <w:proofErr w:type="spellEnd"/>
    </w:p>
    <w:p w:rsidR="0037658A" w:rsidRPr="008462ED" w:rsidRDefault="0037658A" w:rsidP="0037658A">
      <w:pPr>
        <w:jc w:val="center"/>
        <w:rPr>
          <w:rFonts w:ascii="Cambria" w:hAnsi="Cambria"/>
          <w:b/>
          <w:bCs/>
          <w:color w:val="000000"/>
          <w:shd w:val="clear" w:color="auto" w:fill="FFFFFF"/>
          <w:lang w:val="fr-FR"/>
        </w:rPr>
      </w:pPr>
    </w:p>
    <w:tbl>
      <w:tblPr>
        <w:tblW w:w="9322" w:type="dxa"/>
        <w:tblInd w:w="534" w:type="dxa"/>
        <w:tblLook w:val="04A0" w:firstRow="1" w:lastRow="0" w:firstColumn="1" w:lastColumn="0" w:noHBand="0" w:noVBand="1"/>
      </w:tblPr>
      <w:tblGrid>
        <w:gridCol w:w="2833"/>
        <w:gridCol w:w="3160"/>
        <w:gridCol w:w="3329"/>
      </w:tblGrid>
      <w:tr w:rsidR="0037658A" w:rsidRPr="008462ED" w:rsidTr="00002F56">
        <w:trPr>
          <w:trHeight w:val="306"/>
        </w:trPr>
        <w:tc>
          <w:tcPr>
            <w:tcW w:w="9322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Criteriul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I: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Volumul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complexitatea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și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responsabilitatea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activității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desfășurate</w:t>
            </w:r>
            <w:proofErr w:type="spellEnd"/>
          </w:p>
        </w:tc>
      </w:tr>
      <w:tr w:rsidR="0037658A" w:rsidRPr="008462ED" w:rsidTr="00002F56">
        <w:trPr>
          <w:trHeight w:val="330"/>
        </w:trPr>
        <w:tc>
          <w:tcPr>
            <w:tcW w:w="2833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</w:pPr>
            <w:r w:rsidRPr="008462E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es-ES"/>
              </w:rPr>
              <w:t>A</w:t>
            </w:r>
          </w:p>
        </w:tc>
        <w:tc>
          <w:tcPr>
            <w:tcW w:w="316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</w:pPr>
            <w:r w:rsidRPr="008462E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es-ES"/>
              </w:rPr>
              <w:t>B</w:t>
            </w:r>
          </w:p>
        </w:tc>
        <w:tc>
          <w:tcPr>
            <w:tcW w:w="3329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</w:pPr>
            <w:r w:rsidRPr="008462E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es-ES"/>
              </w:rPr>
              <w:t>D</w:t>
            </w:r>
          </w:p>
        </w:tc>
      </w:tr>
      <w:tr w:rsidR="0037658A" w:rsidRPr="00FA6867" w:rsidTr="00002F56">
        <w:trPr>
          <w:trHeight w:val="63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Denumirea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alocat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fr-FR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candidat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</w:t>
            </w:r>
            <w:proofErr w:type="spellEnd"/>
          </w:p>
        </w:tc>
      </w:tr>
      <w:tr w:rsidR="0037658A" w:rsidRPr="008462ED" w:rsidTr="00002F56">
        <w:trPr>
          <w:trHeight w:val="367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>Punctaj</w:t>
            </w:r>
            <w:proofErr w:type="spellEnd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 xml:space="preserve"> total C I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Suma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punctajelor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indicatorii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aferenți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C I</w:t>
            </w:r>
          </w:p>
        </w:tc>
      </w:tr>
      <w:tr w:rsidR="001902D5" w:rsidRPr="008462ED" w:rsidTr="00002F56">
        <w:trPr>
          <w:trHeight w:val="367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</w:p>
        </w:tc>
      </w:tr>
      <w:tr w:rsidR="0037658A" w:rsidRPr="008462ED" w:rsidTr="00002F56">
        <w:trPr>
          <w:trHeight w:val="375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Criteriul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II:</w:t>
            </w:r>
            <w:r w:rsidRPr="008462ED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Capacitatea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organizatorică</w:t>
            </w:r>
            <w:proofErr w:type="spellEnd"/>
          </w:p>
        </w:tc>
      </w:tr>
      <w:tr w:rsidR="0037658A" w:rsidRPr="00FA6867" w:rsidTr="00002F56">
        <w:trPr>
          <w:trHeight w:val="63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Denumirea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alocat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fr-FR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candidat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</w:t>
            </w:r>
            <w:proofErr w:type="spellEnd"/>
          </w:p>
        </w:tc>
      </w:tr>
      <w:tr w:rsidR="0037658A" w:rsidRPr="008462ED" w:rsidTr="00002F56">
        <w:trPr>
          <w:trHeight w:val="345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>Punctaj</w:t>
            </w:r>
            <w:proofErr w:type="spellEnd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 xml:space="preserve"> total C II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Suma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punctajelor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indicatorii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aferenți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C II</w:t>
            </w:r>
          </w:p>
        </w:tc>
      </w:tr>
      <w:tr w:rsidR="001902D5" w:rsidRPr="008462ED" w:rsidTr="00002F56">
        <w:trPr>
          <w:trHeight w:val="345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</w:p>
        </w:tc>
      </w:tr>
      <w:tr w:rsidR="0037658A" w:rsidRPr="008462ED" w:rsidTr="00002F56">
        <w:trPr>
          <w:trHeight w:val="375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i/>
                <w:iCs/>
                <w:color w:val="000000"/>
                <w:lang w:val="es-ES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Criteriul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III:</w:t>
            </w:r>
            <w:r w:rsidRPr="008462ED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Capacitatea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de a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identifica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analiza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și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soluționa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problemele</w:t>
            </w:r>
            <w:proofErr w:type="spellEnd"/>
          </w:p>
        </w:tc>
      </w:tr>
      <w:tr w:rsidR="0037658A" w:rsidRPr="00FA6867" w:rsidTr="00002F56">
        <w:trPr>
          <w:trHeight w:val="64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Denumirea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alocat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fr-FR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candidat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</w:t>
            </w:r>
            <w:proofErr w:type="spellEnd"/>
          </w:p>
        </w:tc>
      </w:tr>
      <w:tr w:rsidR="0037658A" w:rsidRPr="008462ED" w:rsidTr="00002F56">
        <w:trPr>
          <w:trHeight w:val="330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>Punctaj</w:t>
            </w:r>
            <w:proofErr w:type="spellEnd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 xml:space="preserve"> total C III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Suma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punctajelor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indicatorii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aferenți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C III</w:t>
            </w:r>
          </w:p>
        </w:tc>
      </w:tr>
      <w:tr w:rsidR="001902D5" w:rsidRPr="008462ED" w:rsidTr="00002F56">
        <w:trPr>
          <w:trHeight w:val="330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</w:p>
        </w:tc>
      </w:tr>
      <w:tr w:rsidR="0037658A" w:rsidRPr="008462ED" w:rsidTr="00002F56">
        <w:trPr>
          <w:trHeight w:val="360"/>
        </w:trPr>
        <w:tc>
          <w:tcPr>
            <w:tcW w:w="9322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Criteriul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IV: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Inițiativa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și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creativitatea</w:t>
            </w:r>
            <w:proofErr w:type="spellEnd"/>
          </w:p>
        </w:tc>
      </w:tr>
      <w:tr w:rsidR="0037658A" w:rsidRPr="00FA6867" w:rsidTr="00002F56">
        <w:trPr>
          <w:trHeight w:val="63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Denumirea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alocat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fr-FR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candidat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</w:t>
            </w:r>
            <w:proofErr w:type="spellEnd"/>
          </w:p>
        </w:tc>
      </w:tr>
      <w:tr w:rsidR="0037658A" w:rsidRPr="008462ED" w:rsidTr="00002F56">
        <w:trPr>
          <w:trHeight w:val="570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>Punctaj</w:t>
            </w:r>
            <w:proofErr w:type="spellEnd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 xml:space="preserve"> total C IV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Suma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punctajelor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indicatorii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aferenți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C IV</w:t>
            </w:r>
          </w:p>
        </w:tc>
      </w:tr>
      <w:tr w:rsidR="001902D5" w:rsidRPr="008462ED" w:rsidTr="00002F56">
        <w:trPr>
          <w:trHeight w:val="570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</w:p>
        </w:tc>
      </w:tr>
      <w:tr w:rsidR="0037658A" w:rsidRPr="008462ED" w:rsidTr="00002F56">
        <w:trPr>
          <w:trHeight w:val="375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i/>
                <w:iCs/>
                <w:color w:val="000000"/>
                <w:lang w:val="es-ES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Criteriul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V: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Preocuparea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pentru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autoperfecționare</w:t>
            </w:r>
            <w:proofErr w:type="spellEnd"/>
          </w:p>
        </w:tc>
      </w:tr>
      <w:tr w:rsidR="0037658A" w:rsidRPr="00FA6867" w:rsidTr="00002F56">
        <w:trPr>
          <w:trHeight w:val="63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Denumirea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alocat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fr-FR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candidat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</w:t>
            </w:r>
            <w:proofErr w:type="spellEnd"/>
          </w:p>
        </w:tc>
      </w:tr>
      <w:tr w:rsidR="0037658A" w:rsidRPr="008462ED" w:rsidTr="00002F56">
        <w:trPr>
          <w:trHeight w:val="345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>Punctaj</w:t>
            </w:r>
            <w:proofErr w:type="spellEnd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 xml:space="preserve"> total C V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Suma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punctajelor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indicatorii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aferenți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C V</w:t>
            </w:r>
          </w:p>
        </w:tc>
      </w:tr>
      <w:tr w:rsidR="001902D5" w:rsidRPr="008462ED" w:rsidTr="00002F56">
        <w:trPr>
          <w:trHeight w:val="345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</w:p>
        </w:tc>
      </w:tr>
      <w:tr w:rsidR="0037658A" w:rsidRPr="008462ED" w:rsidTr="00002F56">
        <w:trPr>
          <w:trHeight w:val="439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i/>
                <w:iCs/>
                <w:color w:val="000000"/>
                <w:lang w:val="es-ES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Criteriul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VI: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Munca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în</w:t>
            </w:r>
            <w:proofErr w:type="spellEnd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bCs/>
                <w:i/>
                <w:iCs/>
                <w:color w:val="000000"/>
              </w:rPr>
              <w:t>echipă</w:t>
            </w:r>
            <w:proofErr w:type="spellEnd"/>
          </w:p>
        </w:tc>
      </w:tr>
      <w:tr w:rsidR="0037658A" w:rsidRPr="00FA6867" w:rsidTr="00002F56">
        <w:trPr>
          <w:trHeight w:val="58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Denumirea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alocat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indicatorului</w:t>
            </w:r>
            <w:proofErr w:type="spellEnd"/>
          </w:p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specificat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în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metodología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fr-FR"/>
              </w:rPr>
            </w:pP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Punctajul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candidat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</w:t>
            </w:r>
            <w:proofErr w:type="spellEnd"/>
          </w:p>
        </w:tc>
      </w:tr>
      <w:tr w:rsidR="0037658A" w:rsidRPr="008462ED" w:rsidTr="00002F56">
        <w:trPr>
          <w:trHeight w:val="345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lastRenderedPageBreak/>
              <w:t>Punctaj</w:t>
            </w:r>
            <w:proofErr w:type="spellEnd"/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  <w:t xml:space="preserve"> total C VI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462ED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58A" w:rsidRPr="008462ED" w:rsidRDefault="0037658A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Suma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punctajelor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obținute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pentru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indicatorii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>aferenți</w:t>
            </w:r>
            <w:proofErr w:type="spellEnd"/>
            <w:r w:rsidRPr="008462ED">
              <w:rPr>
                <w:rFonts w:ascii="Cambria" w:hAnsi="Cambria"/>
                <w:color w:val="000000"/>
                <w:sz w:val="16"/>
                <w:szCs w:val="16"/>
                <w:lang w:val="es-ES"/>
              </w:rPr>
              <w:t xml:space="preserve"> C VI</w:t>
            </w:r>
          </w:p>
        </w:tc>
      </w:tr>
      <w:tr w:rsidR="001902D5" w:rsidRPr="008462ED" w:rsidTr="00002F56">
        <w:trPr>
          <w:trHeight w:val="345"/>
        </w:trPr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2D5" w:rsidRPr="008462ED" w:rsidRDefault="001902D5" w:rsidP="00002F56">
            <w:pPr>
              <w:jc w:val="center"/>
              <w:rPr>
                <w:rFonts w:ascii="Cambria" w:hAnsi="Cambria"/>
                <w:color w:val="000000"/>
                <w:sz w:val="16"/>
                <w:szCs w:val="16"/>
                <w:lang w:val="es-ES"/>
              </w:rPr>
            </w:pPr>
          </w:p>
        </w:tc>
      </w:tr>
      <w:tr w:rsidR="0037658A" w:rsidRPr="00FA6867" w:rsidTr="00002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58A" w:rsidRPr="008462ED" w:rsidRDefault="0037658A" w:rsidP="00002F56">
            <w:pPr>
              <w:rPr>
                <w:rFonts w:ascii="Cambria" w:hAnsi="Cambria"/>
                <w:b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>PUNCTAJ TOTAL</w:t>
            </w:r>
          </w:p>
          <w:p w:rsidR="0037658A" w:rsidRPr="008462ED" w:rsidRDefault="0037658A" w:rsidP="00002F56">
            <w:pPr>
              <w:rPr>
                <w:rFonts w:ascii="Cambria" w:hAnsi="Cambria"/>
                <w:b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 xml:space="preserve">Media </w:t>
            </w:r>
            <w:proofErr w:type="spellStart"/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>ponderată</w:t>
            </w:r>
            <w:proofErr w:type="spellEnd"/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>punctajelor</w:t>
            </w:r>
            <w:proofErr w:type="spellEnd"/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>obținute</w:t>
            </w:r>
            <w:proofErr w:type="spellEnd"/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 xml:space="preserve"> la </w:t>
            </w:r>
            <w:proofErr w:type="spellStart"/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>fiecare</w:t>
            </w:r>
            <w:proofErr w:type="spellEnd"/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b/>
                <w:sz w:val="16"/>
                <w:szCs w:val="16"/>
                <w:lang w:val="es-ES"/>
              </w:rPr>
              <w:t>criteriu</w:t>
            </w:r>
            <w:proofErr w:type="spellEnd"/>
          </w:p>
          <w:p w:rsidR="0037658A" w:rsidRPr="008462ED" w:rsidRDefault="0037658A" w:rsidP="00002F56">
            <w:pPr>
              <w:rPr>
                <w:rFonts w:ascii="Cambria" w:hAnsi="Cambria"/>
                <w:i/>
                <w:sz w:val="16"/>
                <w:szCs w:val="16"/>
                <w:lang w:val="es-ES"/>
              </w:rPr>
            </w:pPr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>(</w:t>
            </w:r>
            <w:proofErr w:type="spellStart"/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>calculată</w:t>
            </w:r>
            <w:proofErr w:type="spellEnd"/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>conform</w:t>
            </w:r>
            <w:proofErr w:type="spellEnd"/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>ponderilor</w:t>
            </w:r>
            <w:proofErr w:type="spellEnd"/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>prevăzute</w:t>
            </w:r>
            <w:proofErr w:type="spellEnd"/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 xml:space="preserve"> de metodología </w:t>
            </w:r>
            <w:proofErr w:type="spellStart"/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>proprie</w:t>
            </w:r>
            <w:proofErr w:type="spellEnd"/>
            <w:r w:rsidRPr="008462ED">
              <w:rPr>
                <w:rFonts w:ascii="Cambria" w:hAnsi="Cambria"/>
                <w:i/>
                <w:sz w:val="16"/>
                <w:szCs w:val="16"/>
                <w:lang w:val="es-ES"/>
              </w:rPr>
              <w:t>)</w:t>
            </w:r>
          </w:p>
        </w:tc>
      </w:tr>
    </w:tbl>
    <w:p w:rsidR="0037658A" w:rsidRPr="008462ED" w:rsidRDefault="0037658A" w:rsidP="0037658A">
      <w:pPr>
        <w:pStyle w:val="Footer"/>
        <w:spacing w:line="360" w:lineRule="auto"/>
        <w:ind w:left="1004" w:firstLine="436"/>
        <w:jc w:val="both"/>
        <w:rPr>
          <w:rFonts w:ascii="Cambria" w:hAnsi="Cambria"/>
          <w:sz w:val="20"/>
          <w:lang w:val="es-ES"/>
        </w:rPr>
      </w:pPr>
      <w:r w:rsidRPr="008462ED">
        <w:rPr>
          <w:rFonts w:ascii="Cambria" w:hAnsi="Cambria"/>
          <w:sz w:val="20"/>
          <w:lang w:val="es-ES"/>
        </w:rPr>
        <w:tab/>
      </w:r>
      <w:r w:rsidRPr="008462ED">
        <w:rPr>
          <w:rFonts w:ascii="Cambria" w:hAnsi="Cambria"/>
          <w:sz w:val="20"/>
          <w:lang w:val="es-ES"/>
        </w:rPr>
        <w:tab/>
      </w:r>
    </w:p>
    <w:p w:rsidR="0037658A" w:rsidRPr="008462ED" w:rsidRDefault="0037658A" w:rsidP="0037658A">
      <w:pPr>
        <w:pStyle w:val="Footer"/>
        <w:spacing w:line="360" w:lineRule="auto"/>
        <w:ind w:left="1004" w:firstLine="436"/>
        <w:jc w:val="both"/>
        <w:rPr>
          <w:rFonts w:ascii="Cambria" w:hAnsi="Cambria"/>
          <w:sz w:val="20"/>
          <w:lang w:val="es-ES"/>
        </w:rPr>
      </w:pPr>
    </w:p>
    <w:p w:rsidR="0037658A" w:rsidRPr="008462ED" w:rsidRDefault="0037658A" w:rsidP="0037658A">
      <w:pPr>
        <w:spacing w:line="360" w:lineRule="auto"/>
        <w:ind w:left="5040" w:firstLine="720"/>
        <w:jc w:val="center"/>
        <w:rPr>
          <w:rFonts w:ascii="Cambria" w:hAnsi="Cambria"/>
          <w:b/>
          <w:lang w:val="es-ES"/>
        </w:rPr>
      </w:pPr>
      <w:proofErr w:type="spellStart"/>
      <w:r w:rsidRPr="008462ED">
        <w:rPr>
          <w:rFonts w:ascii="Cambria" w:hAnsi="Cambria"/>
          <w:sz w:val="20"/>
          <w:lang w:val="es-ES"/>
        </w:rPr>
        <w:t>Semnătura</w:t>
      </w:r>
      <w:proofErr w:type="spellEnd"/>
      <w:r w:rsidRPr="008462ED">
        <w:rPr>
          <w:rFonts w:ascii="Cambria" w:hAnsi="Cambria"/>
          <w:sz w:val="20"/>
          <w:lang w:val="es-ES"/>
        </w:rPr>
        <w:t>,</w:t>
      </w:r>
    </w:p>
    <w:p w:rsidR="0037658A" w:rsidRPr="008462ED" w:rsidRDefault="0037658A" w:rsidP="0037658A">
      <w:pPr>
        <w:jc w:val="center"/>
        <w:rPr>
          <w:rFonts w:ascii="Cambria" w:hAnsi="Cambria"/>
          <w:b/>
          <w:bCs/>
          <w:sz w:val="26"/>
          <w:szCs w:val="26"/>
          <w:shd w:val="clear" w:color="auto" w:fill="FFFFFF"/>
          <w:lang w:val="es-ES"/>
        </w:rPr>
      </w:pPr>
      <w:bookmarkStart w:id="0" w:name="_GoBack"/>
      <w:bookmarkEnd w:id="0"/>
      <w:r w:rsidRPr="008462ED">
        <w:rPr>
          <w:rFonts w:ascii="Cambria" w:hAnsi="Cambria"/>
          <w:bCs/>
          <w:szCs w:val="24"/>
          <w:lang w:val="es-ES"/>
        </w:rPr>
        <w:br w:type="page"/>
      </w:r>
      <w:r w:rsidRPr="008462ED">
        <w:rPr>
          <w:rFonts w:ascii="Cambria" w:hAnsi="Cambria"/>
          <w:b/>
          <w:bCs/>
          <w:sz w:val="26"/>
          <w:szCs w:val="26"/>
          <w:shd w:val="clear" w:color="auto" w:fill="FFFFFF"/>
          <w:lang w:val="es-ES"/>
        </w:rPr>
        <w:lastRenderedPageBreak/>
        <w:t>Anexa 3</w:t>
      </w:r>
    </w:p>
    <w:p w:rsidR="0037658A" w:rsidRPr="008462ED" w:rsidRDefault="0037658A" w:rsidP="0037658A">
      <w:pPr>
        <w:pStyle w:val="Title"/>
        <w:tabs>
          <w:tab w:val="left" w:pos="0"/>
        </w:tabs>
        <w:rPr>
          <w:rFonts w:ascii="Cambria" w:hAnsi="Cambria"/>
          <w:szCs w:val="26"/>
          <w:shd w:val="clear" w:color="auto" w:fill="FFFFFF"/>
        </w:rPr>
      </w:pPr>
    </w:p>
    <w:p w:rsidR="0037658A" w:rsidRPr="008462ED" w:rsidRDefault="0037658A" w:rsidP="0037658A">
      <w:pPr>
        <w:pStyle w:val="Title"/>
        <w:tabs>
          <w:tab w:val="left" w:pos="0"/>
        </w:tabs>
        <w:rPr>
          <w:rFonts w:ascii="Cambria" w:hAnsi="Cambria"/>
          <w:szCs w:val="26"/>
        </w:rPr>
      </w:pPr>
      <w:r w:rsidRPr="008462ED">
        <w:rPr>
          <w:rFonts w:ascii="Cambria" w:hAnsi="Cambria"/>
          <w:szCs w:val="26"/>
          <w:shd w:val="clear" w:color="auto" w:fill="FFFFFF"/>
        </w:rPr>
        <w:t xml:space="preserve">Declarația pe propria răspundere a candidatului </w:t>
      </w:r>
    </w:p>
    <w:p w:rsidR="0037658A" w:rsidRPr="008462ED" w:rsidRDefault="0037658A" w:rsidP="0037658A">
      <w:pPr>
        <w:pStyle w:val="Title"/>
        <w:tabs>
          <w:tab w:val="left" w:pos="0"/>
        </w:tabs>
        <w:rPr>
          <w:rFonts w:ascii="Cambria" w:hAnsi="Cambria"/>
          <w:sz w:val="20"/>
          <w:szCs w:val="20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Cs w:val="24"/>
          <w:lang w:val="es-ES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Cs w:val="24"/>
          <w:lang w:val="es-ES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Cs w:val="24"/>
          <w:lang w:val="es-ES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Cs w:val="24"/>
          <w:lang w:val="es-ES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Cs w:val="24"/>
          <w:lang w:val="es-ES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Cs w:val="24"/>
          <w:lang w:val="es-ES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Cs w:val="24"/>
          <w:lang w:val="es-ES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b/>
          <w:szCs w:val="24"/>
          <w:lang w:val="es-ES"/>
        </w:rPr>
      </w:pPr>
      <w:r w:rsidRPr="008462ED">
        <w:rPr>
          <w:rFonts w:ascii="Cambria" w:hAnsi="Cambria"/>
          <w:b/>
          <w:szCs w:val="24"/>
          <w:lang w:val="es-ES"/>
        </w:rPr>
        <w:t>DECLARAȚIE PE PROPRIA RĂSPUNDERE</w:t>
      </w: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szCs w:val="24"/>
          <w:lang w:val="es-ES"/>
        </w:rPr>
      </w:pPr>
    </w:p>
    <w:p w:rsidR="0037658A" w:rsidRPr="008462ED" w:rsidRDefault="0037658A" w:rsidP="0037658A">
      <w:pPr>
        <w:spacing w:line="360" w:lineRule="auto"/>
        <w:jc w:val="center"/>
        <w:rPr>
          <w:rFonts w:ascii="Cambria" w:hAnsi="Cambria"/>
          <w:szCs w:val="24"/>
          <w:lang w:val="es-ES"/>
        </w:rPr>
      </w:pPr>
    </w:p>
    <w:p w:rsidR="0037658A" w:rsidRPr="008462ED" w:rsidRDefault="0037658A" w:rsidP="0037658A">
      <w:pPr>
        <w:spacing w:line="360" w:lineRule="auto"/>
        <w:jc w:val="both"/>
        <w:rPr>
          <w:rFonts w:ascii="Cambria" w:hAnsi="Cambria"/>
          <w:lang w:val="es-ES"/>
        </w:rPr>
      </w:pPr>
      <w:proofErr w:type="spellStart"/>
      <w:r w:rsidRPr="008462ED">
        <w:rPr>
          <w:rFonts w:ascii="Cambria" w:hAnsi="Cambria"/>
          <w:lang w:val="es-ES"/>
        </w:rPr>
        <w:t>Subsemnatul</w:t>
      </w:r>
      <w:proofErr w:type="spellEnd"/>
      <w:r w:rsidRPr="008462ED">
        <w:rPr>
          <w:rFonts w:ascii="Cambria" w:hAnsi="Cambria"/>
          <w:lang w:val="es-ES"/>
        </w:rPr>
        <w:t>/a ………………………………………………………………………………………</w:t>
      </w:r>
      <w:proofErr w:type="gramStart"/>
      <w:r w:rsidRPr="008462ED">
        <w:rPr>
          <w:rFonts w:ascii="Cambria" w:hAnsi="Cambria"/>
          <w:lang w:val="es-ES"/>
        </w:rPr>
        <w:t>…….</w:t>
      </w:r>
      <w:proofErr w:type="gramEnd"/>
      <w:r w:rsidRPr="008462ED">
        <w:rPr>
          <w:rFonts w:ascii="Cambria" w:hAnsi="Cambria"/>
          <w:lang w:val="es-ES"/>
        </w:rPr>
        <w:t xml:space="preserve">, </w:t>
      </w:r>
      <w:proofErr w:type="spellStart"/>
      <w:r w:rsidRPr="008462ED">
        <w:rPr>
          <w:rFonts w:ascii="Cambria" w:hAnsi="Cambria"/>
          <w:lang w:val="es-ES"/>
        </w:rPr>
        <w:t>domiciliat</w:t>
      </w:r>
      <w:proofErr w:type="spellEnd"/>
      <w:r w:rsidRPr="008462ED">
        <w:rPr>
          <w:rFonts w:ascii="Cambria" w:hAnsi="Cambria"/>
          <w:lang w:val="es-ES"/>
        </w:rPr>
        <w:t xml:space="preserve">/ă </w:t>
      </w:r>
      <w:proofErr w:type="spellStart"/>
      <w:r w:rsidRPr="008462ED">
        <w:rPr>
          <w:rFonts w:ascii="Cambria" w:hAnsi="Cambria"/>
          <w:lang w:val="es-ES"/>
        </w:rPr>
        <w:t>în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localitatea</w:t>
      </w:r>
      <w:proofErr w:type="spellEnd"/>
      <w:r w:rsidRPr="008462ED">
        <w:rPr>
          <w:rFonts w:ascii="Cambria" w:hAnsi="Cambria"/>
          <w:lang w:val="es-ES"/>
        </w:rPr>
        <w:t xml:space="preserve">……………………………………………., </w:t>
      </w:r>
      <w:proofErr w:type="spellStart"/>
      <w:r w:rsidRPr="008462ED">
        <w:rPr>
          <w:rFonts w:ascii="Cambria" w:hAnsi="Cambria"/>
          <w:lang w:val="es-ES"/>
        </w:rPr>
        <w:t>str</w:t>
      </w:r>
      <w:proofErr w:type="spellEnd"/>
      <w:r w:rsidRPr="008462ED">
        <w:rPr>
          <w:rFonts w:ascii="Cambria" w:hAnsi="Cambria"/>
          <w:lang w:val="es-ES"/>
        </w:rPr>
        <w:t>. …………………………………………</w:t>
      </w:r>
      <w:proofErr w:type="gramStart"/>
      <w:r w:rsidRPr="008462ED">
        <w:rPr>
          <w:rFonts w:ascii="Cambria" w:hAnsi="Cambria"/>
          <w:lang w:val="es-ES"/>
        </w:rPr>
        <w:t>…….</w:t>
      </w:r>
      <w:proofErr w:type="gramEnd"/>
      <w:r w:rsidRPr="008462ED">
        <w:rPr>
          <w:rFonts w:ascii="Cambria" w:hAnsi="Cambria"/>
          <w:lang w:val="es-ES"/>
        </w:rPr>
        <w:t xml:space="preserve">, </w:t>
      </w:r>
      <w:proofErr w:type="spellStart"/>
      <w:r w:rsidRPr="008462ED">
        <w:rPr>
          <w:rFonts w:ascii="Cambria" w:hAnsi="Cambria"/>
          <w:lang w:val="es-ES"/>
        </w:rPr>
        <w:t>nr</w:t>
      </w:r>
      <w:proofErr w:type="spellEnd"/>
      <w:r w:rsidRPr="008462ED">
        <w:rPr>
          <w:rFonts w:ascii="Cambria" w:hAnsi="Cambria"/>
          <w:lang w:val="es-ES"/>
        </w:rPr>
        <w:t>. …</w:t>
      </w:r>
      <w:proofErr w:type="gramStart"/>
      <w:r w:rsidRPr="008462ED">
        <w:rPr>
          <w:rFonts w:ascii="Cambria" w:hAnsi="Cambria"/>
          <w:lang w:val="es-ES"/>
        </w:rPr>
        <w:t>…….</w:t>
      </w:r>
      <w:proofErr w:type="gramEnd"/>
      <w:r w:rsidRPr="008462ED">
        <w:rPr>
          <w:rFonts w:ascii="Cambria" w:hAnsi="Cambria"/>
          <w:lang w:val="es-ES"/>
        </w:rPr>
        <w:t xml:space="preserve">, </w:t>
      </w:r>
      <w:proofErr w:type="spellStart"/>
      <w:r w:rsidRPr="008462ED">
        <w:rPr>
          <w:rFonts w:ascii="Cambria" w:hAnsi="Cambria"/>
          <w:lang w:val="es-ES"/>
        </w:rPr>
        <w:t>bl</w:t>
      </w:r>
      <w:proofErr w:type="spellEnd"/>
      <w:r w:rsidRPr="008462ED">
        <w:rPr>
          <w:rFonts w:ascii="Cambria" w:hAnsi="Cambria"/>
          <w:lang w:val="es-ES"/>
        </w:rPr>
        <w:t>. …</w:t>
      </w:r>
      <w:proofErr w:type="gramStart"/>
      <w:r w:rsidRPr="008462ED">
        <w:rPr>
          <w:rFonts w:ascii="Cambria" w:hAnsi="Cambria"/>
          <w:lang w:val="es-ES"/>
        </w:rPr>
        <w:t>…….</w:t>
      </w:r>
      <w:proofErr w:type="gramEnd"/>
      <w:r w:rsidRPr="008462ED">
        <w:rPr>
          <w:rFonts w:ascii="Cambria" w:hAnsi="Cambria"/>
          <w:lang w:val="es-ES"/>
        </w:rPr>
        <w:t xml:space="preserve">, ap. ……….., </w:t>
      </w:r>
      <w:proofErr w:type="spellStart"/>
      <w:r w:rsidRPr="008462ED">
        <w:rPr>
          <w:rFonts w:ascii="Cambria" w:hAnsi="Cambria"/>
          <w:lang w:val="es-ES"/>
        </w:rPr>
        <w:t>județul</w:t>
      </w:r>
      <w:proofErr w:type="spellEnd"/>
      <w:r w:rsidRPr="008462ED">
        <w:rPr>
          <w:rFonts w:ascii="Cambria" w:hAnsi="Cambria"/>
          <w:lang w:val="es-ES"/>
        </w:rPr>
        <w:t xml:space="preserve"> …………………………….., posesor/</w:t>
      </w:r>
      <w:proofErr w:type="spellStart"/>
      <w:r w:rsidRPr="008462ED">
        <w:rPr>
          <w:rFonts w:ascii="Cambria" w:hAnsi="Cambria"/>
          <w:lang w:val="es-ES"/>
        </w:rPr>
        <w:t>posesoare</w:t>
      </w:r>
      <w:proofErr w:type="spellEnd"/>
      <w:r w:rsidRPr="008462ED">
        <w:rPr>
          <w:rFonts w:ascii="Cambria" w:hAnsi="Cambria"/>
          <w:lang w:val="es-ES"/>
        </w:rPr>
        <w:t xml:space="preserve"> a </w:t>
      </w:r>
      <w:proofErr w:type="spellStart"/>
      <w:r w:rsidRPr="008462ED">
        <w:rPr>
          <w:rFonts w:ascii="Cambria" w:hAnsi="Cambria"/>
          <w:lang w:val="es-ES"/>
        </w:rPr>
        <w:t>actului</w:t>
      </w:r>
      <w:proofErr w:type="spellEnd"/>
      <w:r w:rsidRPr="008462ED">
        <w:rPr>
          <w:rFonts w:ascii="Cambria" w:hAnsi="Cambria"/>
          <w:lang w:val="es-ES"/>
        </w:rPr>
        <w:t xml:space="preserve"> de </w:t>
      </w:r>
      <w:proofErr w:type="spellStart"/>
      <w:r w:rsidRPr="008462ED">
        <w:rPr>
          <w:rFonts w:ascii="Cambria" w:hAnsi="Cambria"/>
          <w:lang w:val="es-ES"/>
        </w:rPr>
        <w:t>identitate</w:t>
      </w:r>
      <w:proofErr w:type="spellEnd"/>
      <w:r w:rsidRPr="008462ED">
        <w:rPr>
          <w:rFonts w:ascii="Cambria" w:hAnsi="Cambria"/>
          <w:lang w:val="es-ES"/>
        </w:rPr>
        <w:t xml:space="preserve"> seria ……………… </w:t>
      </w:r>
      <w:proofErr w:type="spellStart"/>
      <w:r w:rsidRPr="008462ED">
        <w:rPr>
          <w:rFonts w:ascii="Cambria" w:hAnsi="Cambria"/>
          <w:lang w:val="es-ES"/>
        </w:rPr>
        <w:t>nr</w:t>
      </w:r>
      <w:proofErr w:type="spellEnd"/>
      <w:r w:rsidRPr="008462ED">
        <w:rPr>
          <w:rFonts w:ascii="Cambria" w:hAnsi="Cambria"/>
          <w:lang w:val="es-ES"/>
        </w:rPr>
        <w:t>. ………………</w:t>
      </w:r>
      <w:proofErr w:type="gramStart"/>
      <w:r w:rsidRPr="008462ED">
        <w:rPr>
          <w:rFonts w:ascii="Cambria" w:hAnsi="Cambria"/>
          <w:lang w:val="es-ES"/>
        </w:rPr>
        <w:t>…….</w:t>
      </w:r>
      <w:proofErr w:type="gramEnd"/>
      <w:r w:rsidRPr="008462ED">
        <w:rPr>
          <w:rFonts w:ascii="Cambria" w:hAnsi="Cambria"/>
          <w:lang w:val="es-ES"/>
        </w:rPr>
        <w:t xml:space="preserve">., </w:t>
      </w:r>
      <w:proofErr w:type="spellStart"/>
      <w:r w:rsidRPr="008462ED">
        <w:rPr>
          <w:rFonts w:ascii="Cambria" w:hAnsi="Cambria"/>
          <w:lang w:val="es-ES"/>
        </w:rPr>
        <w:t>eliberat</w:t>
      </w:r>
      <w:proofErr w:type="spellEnd"/>
      <w:r w:rsidRPr="008462ED">
        <w:rPr>
          <w:rFonts w:ascii="Cambria" w:hAnsi="Cambria"/>
          <w:lang w:val="es-ES"/>
        </w:rPr>
        <w:t xml:space="preserve"> de  ………………………………………………………. la data de ………………………………, </w:t>
      </w:r>
      <w:proofErr w:type="spellStart"/>
      <w:r w:rsidRPr="008462ED">
        <w:rPr>
          <w:rFonts w:ascii="Cambria" w:hAnsi="Cambria"/>
          <w:lang w:val="es-ES"/>
        </w:rPr>
        <w:t>cunoscând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dispoziţiile</w:t>
      </w:r>
      <w:proofErr w:type="spellEnd"/>
      <w:r w:rsidRPr="008462ED">
        <w:rPr>
          <w:rFonts w:ascii="Cambria" w:hAnsi="Cambria"/>
          <w:lang w:val="es-ES"/>
        </w:rPr>
        <w:t xml:space="preserve"> art. 326 </w:t>
      </w:r>
      <w:proofErr w:type="spellStart"/>
      <w:r w:rsidRPr="008462ED">
        <w:rPr>
          <w:rFonts w:ascii="Cambria" w:hAnsi="Cambria"/>
          <w:lang w:val="es-ES"/>
        </w:rPr>
        <w:t>din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Codul</w:t>
      </w:r>
      <w:proofErr w:type="spellEnd"/>
      <w:r w:rsidRPr="008462ED">
        <w:rPr>
          <w:rFonts w:ascii="Cambria" w:hAnsi="Cambria"/>
          <w:lang w:val="es-ES"/>
        </w:rPr>
        <w:t xml:space="preserve"> penal </w:t>
      </w:r>
      <w:proofErr w:type="spellStart"/>
      <w:r w:rsidRPr="008462ED">
        <w:rPr>
          <w:rFonts w:ascii="Cambria" w:hAnsi="Cambria"/>
          <w:lang w:val="es-ES"/>
        </w:rPr>
        <w:t>privind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falsul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în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declarații</w:t>
      </w:r>
      <w:proofErr w:type="spellEnd"/>
      <w:r w:rsidRPr="008462ED">
        <w:rPr>
          <w:rFonts w:ascii="Cambria" w:hAnsi="Cambria"/>
          <w:lang w:val="es-ES"/>
        </w:rPr>
        <w:t xml:space="preserve">, </w:t>
      </w:r>
      <w:proofErr w:type="spellStart"/>
      <w:r w:rsidRPr="008462ED">
        <w:rPr>
          <w:rFonts w:ascii="Cambria" w:hAnsi="Cambria"/>
          <w:lang w:val="es-ES"/>
        </w:rPr>
        <w:t>declar</w:t>
      </w:r>
      <w:proofErr w:type="spellEnd"/>
      <w:r w:rsidRPr="008462ED">
        <w:rPr>
          <w:rFonts w:ascii="Cambria" w:hAnsi="Cambria"/>
          <w:lang w:val="es-ES"/>
        </w:rPr>
        <w:t xml:space="preserve"> pe </w:t>
      </w:r>
      <w:proofErr w:type="spellStart"/>
      <w:r w:rsidRPr="008462ED">
        <w:rPr>
          <w:rFonts w:ascii="Cambria" w:hAnsi="Cambria"/>
          <w:lang w:val="es-ES"/>
        </w:rPr>
        <w:t>proprie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răspundere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că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datele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și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informațiile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prezentate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în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proofErr w:type="spellStart"/>
      <w:r w:rsidRPr="008462ED">
        <w:rPr>
          <w:rFonts w:ascii="Cambria" w:hAnsi="Cambria"/>
          <w:lang w:val="es-ES"/>
        </w:rPr>
        <w:t>dosarul</w:t>
      </w:r>
      <w:proofErr w:type="spellEnd"/>
      <w:r w:rsidRPr="008462ED">
        <w:rPr>
          <w:rFonts w:ascii="Cambria" w:hAnsi="Cambria"/>
          <w:lang w:val="es-ES"/>
        </w:rPr>
        <w:t xml:space="preserve"> de </w:t>
      </w:r>
      <w:proofErr w:type="spellStart"/>
      <w:r w:rsidRPr="008462ED">
        <w:rPr>
          <w:rFonts w:ascii="Cambria" w:hAnsi="Cambria"/>
          <w:lang w:val="es-ES"/>
        </w:rPr>
        <w:t>concurs</w:t>
      </w:r>
      <w:proofErr w:type="spellEnd"/>
      <w:r w:rsidRPr="008462ED">
        <w:rPr>
          <w:rFonts w:ascii="Cambria" w:hAnsi="Cambria"/>
          <w:lang w:val="es-ES"/>
        </w:rPr>
        <w:t xml:space="preserve"> </w:t>
      </w:r>
      <w:r w:rsidRPr="008462ED">
        <w:rPr>
          <w:rFonts w:ascii="Cambria" w:hAnsi="Cambria"/>
          <w:shd w:val="clear" w:color="auto" w:fill="FFFFFF"/>
          <w:lang w:val="es-ES"/>
        </w:rPr>
        <w:t xml:space="preserve">se </w:t>
      </w:r>
      <w:proofErr w:type="spellStart"/>
      <w:r w:rsidRPr="008462ED">
        <w:rPr>
          <w:rFonts w:ascii="Cambria" w:hAnsi="Cambria"/>
          <w:shd w:val="clear" w:color="auto" w:fill="FFFFFF"/>
          <w:lang w:val="es-ES"/>
        </w:rPr>
        <w:t>referă</w:t>
      </w:r>
      <w:proofErr w:type="spellEnd"/>
      <w:r w:rsidRPr="008462ED">
        <w:rPr>
          <w:rFonts w:ascii="Cambria" w:hAnsi="Cambria"/>
          <w:shd w:val="clear" w:color="auto" w:fill="FFFFFF"/>
          <w:lang w:val="es-ES"/>
        </w:rPr>
        <w:t xml:space="preserve"> la </w:t>
      </w:r>
      <w:proofErr w:type="spellStart"/>
      <w:r w:rsidRPr="008462ED">
        <w:rPr>
          <w:rFonts w:ascii="Cambria" w:hAnsi="Cambria"/>
          <w:shd w:val="clear" w:color="auto" w:fill="FFFFFF"/>
          <w:lang w:val="es-ES"/>
        </w:rPr>
        <w:t>propria</w:t>
      </w:r>
      <w:proofErr w:type="spellEnd"/>
      <w:r w:rsidRPr="008462ED">
        <w:rPr>
          <w:rFonts w:ascii="Cambria" w:hAnsi="Cambria"/>
          <w:shd w:val="clear" w:color="auto" w:fill="FFFFFF"/>
          <w:lang w:val="es-ES"/>
        </w:rPr>
        <w:t xml:space="preserve"> </w:t>
      </w:r>
      <w:proofErr w:type="spellStart"/>
      <w:r w:rsidRPr="008462ED">
        <w:rPr>
          <w:rFonts w:ascii="Cambria" w:hAnsi="Cambria"/>
          <w:shd w:val="clear" w:color="auto" w:fill="FFFFFF"/>
          <w:lang w:val="es-ES"/>
        </w:rPr>
        <w:t>activitate</w:t>
      </w:r>
      <w:proofErr w:type="spellEnd"/>
      <w:r w:rsidRPr="008462ED">
        <w:rPr>
          <w:rFonts w:ascii="Cambria" w:hAnsi="Cambria"/>
          <w:shd w:val="clear" w:color="auto" w:fill="FFFFFF"/>
          <w:lang w:val="es-ES"/>
        </w:rPr>
        <w:t xml:space="preserve"> </w:t>
      </w:r>
      <w:proofErr w:type="spellStart"/>
      <w:r w:rsidRPr="008462ED">
        <w:rPr>
          <w:rFonts w:ascii="Cambria" w:hAnsi="Cambria"/>
          <w:shd w:val="clear" w:color="auto" w:fill="FFFFFF"/>
          <w:lang w:val="es-ES"/>
        </w:rPr>
        <w:t>și</w:t>
      </w:r>
      <w:proofErr w:type="spellEnd"/>
      <w:r w:rsidRPr="008462ED">
        <w:rPr>
          <w:rFonts w:ascii="Cambria" w:hAnsi="Cambria"/>
          <w:shd w:val="clear" w:color="auto" w:fill="FFFFFF"/>
          <w:lang w:val="es-ES"/>
        </w:rPr>
        <w:t xml:space="preserve"> </w:t>
      </w:r>
      <w:proofErr w:type="spellStart"/>
      <w:r w:rsidRPr="008462ED">
        <w:rPr>
          <w:rFonts w:ascii="Cambria" w:hAnsi="Cambria"/>
          <w:shd w:val="clear" w:color="auto" w:fill="FFFFFF"/>
          <w:lang w:val="es-ES"/>
        </w:rPr>
        <w:t>corespund</w:t>
      </w:r>
      <w:proofErr w:type="spellEnd"/>
      <w:r w:rsidRPr="008462ED">
        <w:rPr>
          <w:rFonts w:ascii="Cambria" w:hAnsi="Cambria"/>
          <w:shd w:val="clear" w:color="auto" w:fill="FFFFFF"/>
          <w:lang w:val="es-ES"/>
        </w:rPr>
        <w:t xml:space="preserve"> </w:t>
      </w:r>
      <w:proofErr w:type="spellStart"/>
      <w:r w:rsidRPr="008462ED">
        <w:rPr>
          <w:rFonts w:ascii="Cambria" w:hAnsi="Cambria"/>
          <w:shd w:val="clear" w:color="auto" w:fill="FFFFFF"/>
          <w:lang w:val="es-ES"/>
        </w:rPr>
        <w:t>adevărului</w:t>
      </w:r>
      <w:proofErr w:type="spellEnd"/>
      <w:r w:rsidRPr="008462ED">
        <w:rPr>
          <w:rFonts w:ascii="Cambria" w:hAnsi="Cambria"/>
          <w:lang w:val="es-ES"/>
        </w:rPr>
        <w:t>.</w:t>
      </w:r>
    </w:p>
    <w:p w:rsidR="0037658A" w:rsidRPr="008462ED" w:rsidRDefault="0037658A" w:rsidP="0037658A">
      <w:pPr>
        <w:pStyle w:val="Footer"/>
        <w:spacing w:line="480" w:lineRule="auto"/>
        <w:jc w:val="both"/>
        <w:rPr>
          <w:rFonts w:ascii="Cambria" w:hAnsi="Cambria"/>
          <w:lang w:val="es-ES"/>
        </w:rPr>
      </w:pPr>
    </w:p>
    <w:p w:rsidR="0037658A" w:rsidRPr="008462ED" w:rsidRDefault="0037658A" w:rsidP="0037658A">
      <w:pPr>
        <w:pStyle w:val="Footer"/>
        <w:spacing w:line="480" w:lineRule="auto"/>
        <w:jc w:val="both"/>
        <w:rPr>
          <w:rFonts w:ascii="Cambria" w:hAnsi="Cambria"/>
          <w:lang w:val="es-ES"/>
        </w:rPr>
      </w:pPr>
    </w:p>
    <w:p w:rsidR="0037658A" w:rsidRPr="008462ED" w:rsidRDefault="0037658A" w:rsidP="0037658A">
      <w:pPr>
        <w:pStyle w:val="Footer"/>
        <w:spacing w:line="480" w:lineRule="auto"/>
        <w:jc w:val="both"/>
        <w:rPr>
          <w:rFonts w:ascii="Cambria" w:hAnsi="Cambria"/>
          <w:lang w:val="es-ES"/>
        </w:rPr>
      </w:pPr>
    </w:p>
    <w:p w:rsidR="0037658A" w:rsidRPr="008462ED" w:rsidRDefault="0037658A" w:rsidP="0037658A">
      <w:pPr>
        <w:pStyle w:val="Footer"/>
        <w:spacing w:line="480" w:lineRule="auto"/>
        <w:jc w:val="right"/>
        <w:rPr>
          <w:rFonts w:ascii="Cambria" w:hAnsi="Cambria"/>
          <w:lang w:val="fr-FR"/>
        </w:rPr>
      </w:pPr>
      <w:r w:rsidRPr="008462ED">
        <w:rPr>
          <w:rFonts w:ascii="Cambria" w:hAnsi="Cambria"/>
          <w:lang w:val="es-ES"/>
        </w:rPr>
        <w:tab/>
      </w:r>
      <w:proofErr w:type="spellStart"/>
      <w:r w:rsidRPr="008462ED">
        <w:rPr>
          <w:rFonts w:ascii="Cambria" w:hAnsi="Cambria"/>
          <w:lang w:val="fr-FR"/>
        </w:rPr>
        <w:t>Semnătura</w:t>
      </w:r>
      <w:proofErr w:type="spellEnd"/>
      <w:r w:rsidRPr="008462ED">
        <w:rPr>
          <w:rFonts w:ascii="Cambria" w:hAnsi="Cambria"/>
          <w:lang w:val="fr-FR"/>
        </w:rPr>
        <w:t>,</w:t>
      </w:r>
    </w:p>
    <w:p w:rsidR="0037658A" w:rsidRPr="008462ED" w:rsidRDefault="0037658A" w:rsidP="0037658A">
      <w:pPr>
        <w:pStyle w:val="Footer"/>
        <w:spacing w:line="480" w:lineRule="auto"/>
        <w:jc w:val="right"/>
        <w:rPr>
          <w:rFonts w:ascii="Cambria" w:hAnsi="Cambria"/>
          <w:lang w:val="fr-FR"/>
        </w:rPr>
      </w:pPr>
      <w:r w:rsidRPr="008462ED">
        <w:rPr>
          <w:rFonts w:ascii="Cambria" w:hAnsi="Cambria"/>
          <w:lang w:val="fr-FR"/>
        </w:rPr>
        <w:t>……………………………………………</w:t>
      </w:r>
    </w:p>
    <w:p w:rsidR="0037658A" w:rsidRPr="008462ED" w:rsidRDefault="0037658A" w:rsidP="00FA6867">
      <w:pPr>
        <w:pStyle w:val="Title"/>
        <w:tabs>
          <w:tab w:val="left" w:pos="0"/>
        </w:tabs>
        <w:spacing w:line="276" w:lineRule="auto"/>
        <w:jc w:val="left"/>
        <w:rPr>
          <w:rFonts w:ascii="Cambria" w:hAnsi="Cambria"/>
          <w:sz w:val="20"/>
          <w:lang w:val="es-ES"/>
        </w:rPr>
      </w:pPr>
    </w:p>
    <w:sectPr w:rsidR="0037658A" w:rsidRPr="008462ED" w:rsidSect="00E11975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00" w:rsidRDefault="00D41D00" w:rsidP="006A18D1">
      <w:r>
        <w:separator/>
      </w:r>
    </w:p>
  </w:endnote>
  <w:endnote w:type="continuationSeparator" w:id="0">
    <w:p w:rsidR="00D41D00" w:rsidRDefault="00D41D00" w:rsidP="006A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00" w:rsidRDefault="00D41D00" w:rsidP="00FE5175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00" w:rsidRDefault="00D41D00" w:rsidP="006A18D1">
      <w:r>
        <w:separator/>
      </w:r>
    </w:p>
  </w:footnote>
  <w:footnote w:type="continuationSeparator" w:id="0">
    <w:p w:rsidR="00D41D00" w:rsidRDefault="00D41D00" w:rsidP="006A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00" w:rsidRDefault="00D41D00" w:rsidP="00153519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-279400</wp:posOffset>
          </wp:positionV>
          <wp:extent cx="7270750" cy="2330450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0" cy="233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D00" w:rsidRDefault="00D41D00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222885</wp:posOffset>
          </wp:positionV>
          <wp:extent cx="523240" cy="520700"/>
          <wp:effectExtent l="0" t="0" r="0" b="0"/>
          <wp:wrapNone/>
          <wp:docPr id="9" name="Picture 6" descr="sigla drept 4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drept 4 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4201160</wp:posOffset>
              </wp:positionH>
              <wp:positionV relativeFrom="paragraph">
                <wp:posOffset>800735</wp:posOffset>
              </wp:positionV>
              <wp:extent cx="2032000" cy="914400"/>
              <wp:effectExtent l="635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D00" w:rsidRPr="00E11975" w:rsidRDefault="00D41D00" w:rsidP="00057532">
                          <w:pPr>
                            <w:spacing w:after="60"/>
                            <w:jc w:val="right"/>
                            <w:rPr>
                              <w:b/>
                              <w:color w:val="7F7F7F"/>
                              <w:szCs w:val="24"/>
                            </w:rPr>
                          </w:pPr>
                          <w:proofErr w:type="spellStart"/>
                          <w:r w:rsidRPr="00E11975">
                            <w:rPr>
                              <w:b/>
                              <w:color w:val="7F7F7F"/>
                              <w:szCs w:val="24"/>
                            </w:rPr>
                            <w:t>Facultatea</w:t>
                          </w:r>
                          <w:proofErr w:type="spellEnd"/>
                          <w:r w:rsidRPr="00E11975">
                            <w:rPr>
                              <w:b/>
                              <w:color w:val="7F7F7F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E11975">
                            <w:rPr>
                              <w:b/>
                              <w:color w:val="7F7F7F"/>
                              <w:szCs w:val="24"/>
                            </w:rPr>
                            <w:t>Drept</w:t>
                          </w:r>
                          <w:proofErr w:type="spellEnd"/>
                        </w:p>
                        <w:p w:rsidR="00D41D00" w:rsidRPr="00E11975" w:rsidRDefault="00D41D00" w:rsidP="00057532">
                          <w:pPr>
                            <w:spacing w:after="60"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Avram</w:t>
                          </w:r>
                          <w:proofErr w:type="spell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Iancu</w:t>
                          </w:r>
                          <w:proofErr w:type="spell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11</w:t>
                          </w:r>
                          <w:proofErr w:type="gramEnd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br/>
                          </w: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RO-400089</w:t>
                          </w:r>
                        </w:p>
                        <w:p w:rsidR="00D41D00" w:rsidRPr="00E11975" w:rsidRDefault="00D41D00" w:rsidP="00057532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Tel</w:t>
                          </w:r>
                          <w:proofErr w:type="gram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./</w:t>
                          </w:r>
                          <w:proofErr w:type="gram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Fax: 0264-59.55.04</w:t>
                          </w:r>
                        </w:p>
                        <w:p w:rsidR="00D41D00" w:rsidRPr="00E11975" w:rsidRDefault="00D41D00" w:rsidP="00057532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law@law.ubbcluj.ro</w:t>
                          </w:r>
                        </w:p>
                        <w:p w:rsidR="00D41D00" w:rsidRPr="00E11975" w:rsidRDefault="00D41D00" w:rsidP="00057532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http://law.ubbcluj.ro</w:t>
                          </w:r>
                        </w:p>
                        <w:p w:rsidR="00D41D00" w:rsidRPr="00E11975" w:rsidRDefault="00D41D00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0.8pt;margin-top:63.05pt;width:16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" filled="f" stroked="f">
              <v:textbox inset=",0,,0">
                <w:txbxContent>
                  <w:p w:rsidR="00D41D00" w:rsidRPr="00E11975" w:rsidRDefault="00D41D00" w:rsidP="00057532">
                    <w:pPr>
                      <w:spacing w:after="60"/>
                      <w:jc w:val="right"/>
                      <w:rPr>
                        <w:b/>
                        <w:color w:val="7F7F7F"/>
                        <w:szCs w:val="24"/>
                      </w:rPr>
                    </w:pPr>
                    <w:r w:rsidRPr="00E11975">
                      <w:rPr>
                        <w:b/>
                        <w:color w:val="7F7F7F"/>
                        <w:szCs w:val="24"/>
                      </w:rPr>
                      <w:t>Facultatea de Drept</w:t>
                    </w:r>
                  </w:p>
                  <w:p w:rsidR="00D41D00" w:rsidRPr="00E11975" w:rsidRDefault="00D41D00" w:rsidP="00057532">
                    <w:pPr>
                      <w:spacing w:after="60"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 xml:space="preserve">Str. Avram Iancu nr. </w:t>
                    </w:r>
                    <w:proofErr w:type="gram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11</w:t>
                    </w:r>
                    <w:proofErr w:type="gramEnd"/>
                    <w:r>
                      <w:rPr>
                        <w:color w:val="0F243E"/>
                        <w:sz w:val="16"/>
                        <w:szCs w:val="16"/>
                      </w:rPr>
                      <w:br/>
                    </w:r>
                    <w:r w:rsidRPr="00E11975">
                      <w:rPr>
                        <w:color w:val="0F243E"/>
                        <w:sz w:val="16"/>
                        <w:szCs w:val="16"/>
                      </w:rPr>
                      <w:t>Cluj-Napoca, RO-400089</w:t>
                    </w:r>
                  </w:p>
                  <w:p w:rsidR="00D41D00" w:rsidRPr="00E11975" w:rsidRDefault="00D41D00" w:rsidP="00057532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Tel</w:t>
                    </w:r>
                    <w:proofErr w:type="gram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./</w:t>
                    </w:r>
                    <w:proofErr w:type="gramEnd"/>
                    <w:r w:rsidRPr="00E11975">
                      <w:rPr>
                        <w:color w:val="0F243E"/>
                        <w:sz w:val="16"/>
                        <w:szCs w:val="16"/>
                      </w:rPr>
                      <w:t>Fax: 0264-59.55.04</w:t>
                    </w:r>
                  </w:p>
                  <w:p w:rsidR="00D41D00" w:rsidRPr="00E11975" w:rsidRDefault="00D41D00" w:rsidP="00057532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law@law.ubbcluj.ro</w:t>
                    </w:r>
                  </w:p>
                  <w:p w:rsidR="00D41D00" w:rsidRPr="00E11975" w:rsidRDefault="00D41D00" w:rsidP="00057532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http://law.ubbcluj.ro</w:t>
                    </w:r>
                  </w:p>
                  <w:p w:rsidR="00D41D00" w:rsidRPr="00E11975" w:rsidRDefault="00D41D0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00" w:rsidRDefault="00D41D00" w:rsidP="006A18D1">
    <w:pPr>
      <w:pStyle w:val="Header"/>
      <w:ind w:left="-1440"/>
    </w:pPr>
  </w:p>
  <w:p w:rsidR="00D41D00" w:rsidRDefault="00D41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5233AA"/>
    <w:multiLevelType w:val="hybridMultilevel"/>
    <w:tmpl w:val="037C25A8"/>
    <w:lvl w:ilvl="0" w:tplc="0754A52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3F9F"/>
    <w:multiLevelType w:val="hybridMultilevel"/>
    <w:tmpl w:val="3A02C67A"/>
    <w:lvl w:ilvl="0" w:tplc="C73828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4D9B"/>
    <w:multiLevelType w:val="hybridMultilevel"/>
    <w:tmpl w:val="037C25A8"/>
    <w:lvl w:ilvl="0" w:tplc="0754A52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2ADF"/>
    <w:multiLevelType w:val="hybridMultilevel"/>
    <w:tmpl w:val="FE7C97B2"/>
    <w:lvl w:ilvl="0" w:tplc="3536A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21DE"/>
    <w:multiLevelType w:val="hybridMultilevel"/>
    <w:tmpl w:val="457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7364"/>
    <w:multiLevelType w:val="hybridMultilevel"/>
    <w:tmpl w:val="037C25A8"/>
    <w:lvl w:ilvl="0" w:tplc="0754A52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63AB7"/>
    <w:multiLevelType w:val="hybridMultilevel"/>
    <w:tmpl w:val="037C25A8"/>
    <w:lvl w:ilvl="0" w:tplc="0754A52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58B9"/>
    <w:multiLevelType w:val="hybridMultilevel"/>
    <w:tmpl w:val="8E560DD4"/>
    <w:lvl w:ilvl="0" w:tplc="619C01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C8"/>
    <w:rsid w:val="00002F56"/>
    <w:rsid w:val="00003F66"/>
    <w:rsid w:val="00013E63"/>
    <w:rsid w:val="00057532"/>
    <w:rsid w:val="000B394E"/>
    <w:rsid w:val="000C2CD7"/>
    <w:rsid w:val="00153519"/>
    <w:rsid w:val="00180363"/>
    <w:rsid w:val="001902D5"/>
    <w:rsid w:val="00201A64"/>
    <w:rsid w:val="00352C97"/>
    <w:rsid w:val="0037658A"/>
    <w:rsid w:val="005B4010"/>
    <w:rsid w:val="005E6ECE"/>
    <w:rsid w:val="006A18D1"/>
    <w:rsid w:val="006D1210"/>
    <w:rsid w:val="00752DF6"/>
    <w:rsid w:val="00754425"/>
    <w:rsid w:val="00785E5A"/>
    <w:rsid w:val="007F3BEB"/>
    <w:rsid w:val="00801790"/>
    <w:rsid w:val="008462ED"/>
    <w:rsid w:val="008D4F26"/>
    <w:rsid w:val="008D5EC9"/>
    <w:rsid w:val="00937473"/>
    <w:rsid w:val="00A11103"/>
    <w:rsid w:val="00A15167"/>
    <w:rsid w:val="00AE1779"/>
    <w:rsid w:val="00B77579"/>
    <w:rsid w:val="00BD2FCF"/>
    <w:rsid w:val="00C315AF"/>
    <w:rsid w:val="00C65E47"/>
    <w:rsid w:val="00CA3216"/>
    <w:rsid w:val="00CA7B4B"/>
    <w:rsid w:val="00CE3AF6"/>
    <w:rsid w:val="00CF302E"/>
    <w:rsid w:val="00D41D00"/>
    <w:rsid w:val="00E00EAA"/>
    <w:rsid w:val="00E11975"/>
    <w:rsid w:val="00E13766"/>
    <w:rsid w:val="00E23E6E"/>
    <w:rsid w:val="00E47475"/>
    <w:rsid w:val="00E644C8"/>
    <w:rsid w:val="00E85780"/>
    <w:rsid w:val="00EA5780"/>
    <w:rsid w:val="00ED2F6F"/>
    <w:rsid w:val="00F53CB0"/>
    <w:rsid w:val="00F628D0"/>
    <w:rsid w:val="00F70A3E"/>
    <w:rsid w:val="00FA6867"/>
    <w:rsid w:val="00FB6474"/>
    <w:rsid w:val="00FE5175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57E0A2"/>
  <w15:chartTrackingRefBased/>
  <w15:docId w15:val="{960201DC-D301-4FCC-9F7A-3BA0991E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C8"/>
    <w:pPr>
      <w:suppressAutoHyphens/>
    </w:pPr>
    <w:rPr>
      <w:rFonts w:ascii="Times New Roman" w:eastAsia="Times New Roman" w:hAnsi="Times New Roman"/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nhideWhenUsed/>
    <w:rsid w:val="006A1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ageNumber">
    <w:name w:val="page number"/>
    <w:basedOn w:val="DefaultParagraphFont"/>
    <w:rsid w:val="00E11975"/>
  </w:style>
  <w:style w:type="paragraph" w:customStyle="1" w:styleId="1Caracter">
    <w:name w:val="1 Caracter"/>
    <w:basedOn w:val="Normal"/>
    <w:rsid w:val="00E644C8"/>
    <w:pPr>
      <w:suppressAutoHyphens w:val="0"/>
    </w:pPr>
    <w:rPr>
      <w:rFonts w:eastAsia="PMingLiU"/>
      <w:szCs w:val="24"/>
      <w:lang w:val="pl-PL" w:eastAsia="pl-PL"/>
    </w:rPr>
  </w:style>
  <w:style w:type="paragraph" w:customStyle="1" w:styleId="Default">
    <w:name w:val="Default"/>
    <w:rsid w:val="008D4F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37658A"/>
    <w:pPr>
      <w:suppressAutoHyphens w:val="0"/>
      <w:autoSpaceDE w:val="0"/>
      <w:autoSpaceDN w:val="0"/>
      <w:adjustRightInd w:val="0"/>
      <w:jc w:val="center"/>
    </w:pPr>
    <w:rPr>
      <w:b/>
      <w:bCs/>
      <w:sz w:val="2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37658A"/>
    <w:rPr>
      <w:rFonts w:ascii="Times New Roman" w:eastAsia="Times New Roman" w:hAnsi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BAEA-987C-4275-B29F-A34C8185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Bedelean</dc:creator>
  <cp:keywords/>
  <cp:lastModifiedBy>AURA RODICA BEDELEAN</cp:lastModifiedBy>
  <cp:revision>3</cp:revision>
  <cp:lastPrinted>2014-02-21T13:34:00Z</cp:lastPrinted>
  <dcterms:created xsi:type="dcterms:W3CDTF">2021-09-08T12:07:00Z</dcterms:created>
  <dcterms:modified xsi:type="dcterms:W3CDTF">2021-09-08T12:16:00Z</dcterms:modified>
</cp:coreProperties>
</file>